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 _________________________________________________   GK Module 1 Mid-Module </w:t>
      </w:r>
    </w:p>
    <w:p w:rsidR="00000000" w:rsidDel="00000000" w:rsidP="00000000" w:rsidRDefault="00000000" w:rsidRPr="00000000" w14:paraId="00000002">
      <w:pPr>
        <w:spacing w:after="198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(Topics A–D)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196" w:lineRule="auto"/>
        <w:ind w:left="705" w:hanging="360"/>
        <w:rPr/>
      </w:pPr>
      <w:r w:rsidDel="00000000" w:rsidR="00000000" w:rsidRPr="00000000">
        <w:rPr>
          <w:rtl w:val="0"/>
        </w:rPr>
        <w:t xml:space="preserve">Matches two objects; describes matching and non-matching attributes* </w:t>
      </w:r>
      <w:r w:rsidDel="00000000" w:rsidR="00000000" w:rsidRPr="00000000">
        <w:rPr>
          <w:color w:val="666666"/>
          <w:rtl w:val="0"/>
        </w:rPr>
        <w:t xml:space="preserve">[TA]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Rule="auto"/>
        <w:ind w:left="705" w:hanging="360"/>
        <w:rPr/>
      </w:pPr>
      <w:r w:rsidDel="00000000" w:rsidR="00000000" w:rsidRPr="00000000">
        <w:rPr>
          <w:rtl w:val="0"/>
        </w:rPr>
        <w:t xml:space="preserve">Classifies 6–10 objects into groups* [TB] </w:t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  <w:t xml:space="preserve">               *(color, size, shape, type, use) </w:t>
      </w:r>
    </w:p>
    <w:p w:rsidR="00000000" w:rsidDel="00000000" w:rsidP="00000000" w:rsidRDefault="00000000" w:rsidRPr="00000000" w14:paraId="00000006">
      <w:pPr>
        <w:spacing w:after="13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05" w:hanging="360"/>
        <w:rPr/>
      </w:pPr>
      <w:r w:rsidDel="00000000" w:rsidR="00000000" w:rsidRPr="00000000">
        <w:rPr>
          <w:rtl w:val="0"/>
        </w:rPr>
        <w:t xml:space="preserve">Counts a group of up to 5 objects—Number Word List </w:t>
      </w:r>
      <w:r w:rsidDel="00000000" w:rsidR="00000000" w:rsidRPr="00000000">
        <w:rPr>
          <w:color w:val="666666"/>
          <w:rtl w:val="0"/>
        </w:rPr>
        <w:t xml:space="preserve">[TC]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95" w:lineRule="auto"/>
        <w:ind w:left="0" w:firstLine="0"/>
        <w:rPr/>
      </w:pPr>
      <w:r w:rsidDel="00000000" w:rsidR="00000000" w:rsidRPr="00000000">
        <w:rPr>
          <w:color w:val="66666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05" w:hanging="360"/>
        <w:rPr/>
      </w:pPr>
      <w:r w:rsidDel="00000000" w:rsidR="00000000" w:rsidRPr="00000000">
        <w:rPr>
          <w:rtl w:val="0"/>
        </w:rPr>
        <w:t xml:space="preserve">Counts a group of up to 5 objects—1:1 Correspondence </w:t>
      </w:r>
      <w:r w:rsidDel="00000000" w:rsidR="00000000" w:rsidRPr="00000000">
        <w:rPr>
          <w:color w:val="666666"/>
          <w:rtl w:val="0"/>
        </w:rPr>
        <w:t xml:space="preserve">[TC]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198" w:lineRule="auto"/>
        <w:ind w:left="0" w:firstLine="0"/>
        <w:rPr/>
      </w:pPr>
      <w:r w:rsidDel="00000000" w:rsidR="00000000" w:rsidRPr="00000000">
        <w:rPr>
          <w:color w:val="66666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05" w:hanging="360"/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6576060</wp:posOffset>
            </wp:positionH>
            <wp:positionV relativeFrom="page">
              <wp:posOffset>215886</wp:posOffset>
            </wp:positionV>
            <wp:extent cx="950595" cy="914032"/>
            <wp:effectExtent b="0" l="0" r="0" t="0"/>
            <wp:wrapTopAndBottom distB="0" distT="0"/>
            <wp:docPr id="73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9140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Counts a group of up to 5 objects—Cardinality </w:t>
      </w:r>
      <w:r w:rsidDel="00000000" w:rsidR="00000000" w:rsidRPr="00000000">
        <w:rPr>
          <w:color w:val="666666"/>
          <w:rtl w:val="0"/>
        </w:rPr>
        <w:t xml:space="preserve">[TC]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198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05" w:hanging="360"/>
        <w:rPr/>
      </w:pPr>
      <w:r w:rsidDel="00000000" w:rsidR="00000000" w:rsidRPr="00000000">
        <w:rPr>
          <w:rtl w:val="0"/>
        </w:rPr>
        <w:t xml:space="preserve">Matches a numeral with a group of objects to 5 </w:t>
      </w:r>
      <w:r w:rsidDel="00000000" w:rsidR="00000000" w:rsidRPr="00000000">
        <w:rPr>
          <w:color w:val="666666"/>
          <w:rtl w:val="0"/>
        </w:rPr>
        <w:t xml:space="preserve">[TC]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            0________    1________   2________    3________    4 ________    5________ </w:t>
      </w:r>
    </w:p>
    <w:p w:rsidR="00000000" w:rsidDel="00000000" w:rsidP="00000000" w:rsidRDefault="00000000" w:rsidRPr="00000000" w14:paraId="0000000F">
      <w:pPr>
        <w:spacing w:after="198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05" w:hanging="360"/>
        <w:rPr/>
      </w:pPr>
      <w:r w:rsidDel="00000000" w:rsidR="00000000" w:rsidRPr="00000000">
        <w:rPr>
          <w:rtl w:val="0"/>
        </w:rPr>
        <w:t xml:space="preserve">Uses zero to describe a group with no objects [TD]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lineRule="auto"/>
        <w:ind w:left="1317" w:hanging="252.00000000000003"/>
        <w:rPr/>
      </w:pPr>
      <w:r w:rsidDel="00000000" w:rsidR="00000000" w:rsidRPr="00000000">
        <w:rPr>
          <w:rtl w:val="0"/>
        </w:rPr>
        <w:t xml:space="preserve">g., How many elephants are in the room?) </w:t>
      </w:r>
    </w:p>
    <w:p w:rsidR="00000000" w:rsidDel="00000000" w:rsidP="00000000" w:rsidRDefault="00000000" w:rsidRPr="00000000" w14:paraId="00000012">
      <w:pPr>
        <w:spacing w:after="13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05" w:hanging="360"/>
        <w:rPr/>
      </w:pPr>
      <w:r w:rsidDel="00000000" w:rsidR="00000000" w:rsidRPr="00000000">
        <w:rPr>
          <w:rtl w:val="0"/>
        </w:rPr>
        <w:t xml:space="preserve">Writes numerals 0–5 </w:t>
      </w:r>
      <w:r w:rsidDel="00000000" w:rsidR="00000000" w:rsidRPr="00000000">
        <w:rPr>
          <w:color w:val="666666"/>
          <w:rtl w:val="0"/>
        </w:rPr>
        <w:t xml:space="preserve">[TD]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   </w:t>
        <w:tab/>
        <w:t xml:space="preserve"> 0________    1________   2________    3________    4 ________    5________ 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05" w:hanging="360"/>
        <w:rPr>
          <w:u w:val="none"/>
        </w:rPr>
      </w:pPr>
      <w:r w:rsidDel="00000000" w:rsidR="00000000" w:rsidRPr="00000000">
        <w:rPr>
          <w:rtl w:val="0"/>
        </w:rPr>
        <w:t xml:space="preserve">Compose and decompose numbers </w:t>
      </w:r>
      <w:r w:rsidDel="00000000" w:rsidR="00000000" w:rsidRPr="00000000">
        <w:rPr>
          <w:color w:val="666666"/>
          <w:rtl w:val="0"/>
        </w:rPr>
        <w:t xml:space="preserve">[TC]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Name: _________________________________________________  GK Module 1 Mid-Module </w:t>
      </w:r>
    </w:p>
    <w:p w:rsidR="00000000" w:rsidDel="00000000" w:rsidP="00000000" w:rsidRDefault="00000000" w:rsidRPr="00000000" w14:paraId="00000019">
      <w:pPr>
        <w:spacing w:after="198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(Topics A–D)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Rule="auto"/>
        <w:ind w:left="705" w:hanging="360"/>
        <w:rPr/>
      </w:pPr>
      <w:r w:rsidDel="00000000" w:rsidR="00000000" w:rsidRPr="00000000">
        <w:rPr>
          <w:rtl w:val="0"/>
        </w:rPr>
        <w:t xml:space="preserve">Matches two objects; describes matching and non-matching attributes* [TA] </w:t>
      </w:r>
    </w:p>
    <w:p w:rsidR="00000000" w:rsidDel="00000000" w:rsidP="00000000" w:rsidRDefault="00000000" w:rsidRPr="00000000" w14:paraId="0000001B">
      <w:pPr>
        <w:spacing w:after="13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Rule="auto"/>
        <w:ind w:left="705" w:hanging="360"/>
        <w:rPr/>
      </w:pPr>
      <w:r w:rsidDel="00000000" w:rsidR="00000000" w:rsidRPr="00000000">
        <w:rPr>
          <w:rtl w:val="0"/>
        </w:rPr>
        <w:t xml:space="preserve">Classifies 6–10 objects into groups* [TB] </w:t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tl w:val="0"/>
        </w:rPr>
        <w:t xml:space="preserve">              *(color, size, shape, type, use) </w:t>
      </w:r>
    </w:p>
    <w:p w:rsidR="00000000" w:rsidDel="00000000" w:rsidP="00000000" w:rsidRDefault="00000000" w:rsidRPr="00000000" w14:paraId="0000001E">
      <w:pPr>
        <w:spacing w:after="13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05" w:hanging="360"/>
        <w:rPr/>
      </w:pPr>
      <w:r w:rsidDel="00000000" w:rsidR="00000000" w:rsidRPr="00000000">
        <w:rPr>
          <w:rtl w:val="0"/>
        </w:rPr>
        <w:t xml:space="preserve">Counts a group of up to 5 objects—Number Word List </w:t>
      </w:r>
      <w:r w:rsidDel="00000000" w:rsidR="00000000" w:rsidRPr="00000000">
        <w:rPr>
          <w:color w:val="666666"/>
          <w:rtl w:val="0"/>
        </w:rPr>
        <w:t xml:space="preserve">[TC]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198" w:lineRule="auto"/>
        <w:ind w:left="0" w:firstLine="0"/>
        <w:rPr/>
      </w:pPr>
      <w:r w:rsidDel="00000000" w:rsidR="00000000" w:rsidRPr="00000000">
        <w:rPr>
          <w:color w:val="66666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05" w:hanging="360"/>
        <w:rPr/>
      </w:pPr>
      <w:r w:rsidDel="00000000" w:rsidR="00000000" w:rsidRPr="00000000">
        <w:rPr>
          <w:rtl w:val="0"/>
        </w:rPr>
        <w:t xml:space="preserve">Counts a group of up to 5 objects—1:1 Correspondence </w:t>
      </w:r>
      <w:r w:rsidDel="00000000" w:rsidR="00000000" w:rsidRPr="00000000">
        <w:rPr>
          <w:color w:val="666666"/>
          <w:rtl w:val="0"/>
        </w:rPr>
        <w:t xml:space="preserve">[TC]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198" w:lineRule="auto"/>
        <w:ind w:left="0" w:firstLine="0"/>
        <w:rPr/>
      </w:pPr>
      <w:r w:rsidDel="00000000" w:rsidR="00000000" w:rsidRPr="00000000">
        <w:rPr>
          <w:color w:val="66666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05" w:hanging="360"/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6507481</wp:posOffset>
            </wp:positionH>
            <wp:positionV relativeFrom="page">
              <wp:posOffset>274307</wp:posOffset>
            </wp:positionV>
            <wp:extent cx="950595" cy="914032"/>
            <wp:effectExtent b="0" l="0" r="0" t="0"/>
            <wp:wrapTopAndBottom distB="0" distT="0"/>
            <wp:docPr id="73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9140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Counts a group of up to 5 objects—Cardinality </w:t>
      </w:r>
      <w:r w:rsidDel="00000000" w:rsidR="00000000" w:rsidRPr="00000000">
        <w:rPr>
          <w:color w:val="666666"/>
          <w:rtl w:val="0"/>
        </w:rPr>
        <w:t xml:space="preserve">[TC]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195" w:lineRule="auto"/>
        <w:ind w:left="0" w:firstLine="0"/>
        <w:rPr/>
      </w:pPr>
      <w:r w:rsidDel="00000000" w:rsidR="00000000" w:rsidRPr="00000000">
        <w:rPr>
          <w:color w:val="66666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05" w:hanging="360"/>
        <w:rPr/>
      </w:pPr>
      <w:r w:rsidDel="00000000" w:rsidR="00000000" w:rsidRPr="00000000">
        <w:rPr>
          <w:rtl w:val="0"/>
        </w:rPr>
        <w:t xml:space="preserve">Matches a numeral with a group of objects to 5 </w:t>
      </w:r>
      <w:r w:rsidDel="00000000" w:rsidR="00000000" w:rsidRPr="00000000">
        <w:rPr>
          <w:color w:val="666666"/>
          <w:rtl w:val="0"/>
        </w:rPr>
        <w:t xml:space="preserve">[TC]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195" w:lineRule="auto"/>
        <w:rPr/>
      </w:pPr>
      <w:r w:rsidDel="00000000" w:rsidR="00000000" w:rsidRPr="00000000">
        <w:rPr>
          <w:rtl w:val="0"/>
        </w:rPr>
        <w:t xml:space="preserve">              0________    1________   2________    3________    4 ________    5________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Rule="auto"/>
        <w:ind w:left="705" w:hanging="360"/>
        <w:rPr/>
      </w:pPr>
      <w:r w:rsidDel="00000000" w:rsidR="00000000" w:rsidRPr="00000000">
        <w:rPr>
          <w:rtl w:val="0"/>
        </w:rPr>
        <w:t xml:space="preserve">Uses zero to describe a group with no objects [TD] 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after="0" w:lineRule="auto"/>
        <w:ind w:left="1317" w:hanging="252.00000000000003"/>
        <w:rPr/>
      </w:pPr>
      <w:r w:rsidDel="00000000" w:rsidR="00000000" w:rsidRPr="00000000">
        <w:rPr>
          <w:rtl w:val="0"/>
        </w:rPr>
        <w:t xml:space="preserve">g., How many elephants are in the room?) </w:t>
      </w:r>
    </w:p>
    <w:p w:rsidR="00000000" w:rsidDel="00000000" w:rsidP="00000000" w:rsidRDefault="00000000" w:rsidRPr="00000000" w14:paraId="00000029">
      <w:pPr>
        <w:spacing w:after="12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05" w:hanging="360"/>
        <w:rPr/>
      </w:pPr>
      <w:r w:rsidDel="00000000" w:rsidR="00000000" w:rsidRPr="00000000">
        <w:rPr>
          <w:rtl w:val="0"/>
        </w:rPr>
        <w:t xml:space="preserve">Writes numerals 0–5 </w:t>
      </w:r>
      <w:r w:rsidDel="00000000" w:rsidR="00000000" w:rsidRPr="00000000">
        <w:rPr>
          <w:color w:val="666666"/>
          <w:rtl w:val="0"/>
        </w:rPr>
        <w:t xml:space="preserve">[TD]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           0________    1________   2________    3________    4 ________    5________ 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05" w:hanging="360"/>
        <w:rPr/>
      </w:pPr>
      <w:r w:rsidDel="00000000" w:rsidR="00000000" w:rsidRPr="00000000">
        <w:rPr>
          <w:color w:val="666666"/>
          <w:rtl w:val="0"/>
        </w:rPr>
        <w:t xml:space="preserve"> </w:t>
      </w:r>
      <w:r w:rsidDel="00000000" w:rsidR="00000000" w:rsidRPr="00000000">
        <w:rPr>
          <w:rtl w:val="0"/>
        </w:rPr>
        <w:t xml:space="preserve">Compose and decompose numbers </w:t>
      </w:r>
      <w:r w:rsidDel="00000000" w:rsidR="00000000" w:rsidRPr="00000000">
        <w:rPr>
          <w:color w:val="666666"/>
          <w:rtl w:val="0"/>
        </w:rPr>
        <w:t xml:space="preserve">[TC]</w:t>
      </w:r>
      <w:r w:rsidDel="00000000" w:rsidR="00000000" w:rsidRPr="00000000">
        <w:rPr>
          <w:rtl w:val="0"/>
        </w:rPr>
        <w:t xml:space="preserve">  </w:t>
        <w:tab/>
        <w:t xml:space="preserve">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Name: ________________________________________________ GK Module 1 End-of-Module </w:t>
      </w:r>
    </w:p>
    <w:p w:rsidR="00000000" w:rsidDel="00000000" w:rsidP="00000000" w:rsidRDefault="00000000" w:rsidRPr="00000000" w14:paraId="0000002F">
      <w:pPr>
        <w:spacing w:after="198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(Topics E–H)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05" w:hanging="360"/>
        <w:rPr/>
      </w:pPr>
      <w:r w:rsidDel="00000000" w:rsidR="00000000" w:rsidRPr="00000000">
        <w:rPr>
          <w:rtl w:val="0"/>
        </w:rPr>
        <w:t xml:space="preserve">Counts out up to 10 objects from a larger group </w:t>
      </w:r>
      <w:r w:rsidDel="00000000" w:rsidR="00000000" w:rsidRPr="00000000">
        <w:rPr>
          <w:color w:val="666666"/>
          <w:rtl w:val="0"/>
        </w:rPr>
        <w:t xml:space="preserve">[TE, TF]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196" w:lineRule="auto"/>
        <w:ind w:left="0" w:firstLine="0"/>
        <w:rPr/>
      </w:pPr>
      <w:r w:rsidDel="00000000" w:rsidR="00000000" w:rsidRPr="00000000">
        <w:rPr>
          <w:color w:val="66666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05" w:hanging="360"/>
        <w:rPr/>
      </w:pPr>
      <w:r w:rsidDel="00000000" w:rsidR="00000000" w:rsidRPr="00000000">
        <w:rPr>
          <w:rtl w:val="0"/>
        </w:rPr>
        <w:t xml:space="preserve">Counts a group of 6–10 objects—Number Word List* </w:t>
      </w:r>
      <w:r w:rsidDel="00000000" w:rsidR="00000000" w:rsidRPr="00000000">
        <w:rPr>
          <w:color w:val="666666"/>
          <w:rtl w:val="0"/>
        </w:rPr>
        <w:t xml:space="preserve">[TE, TF]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after="195" w:lineRule="auto"/>
        <w:ind w:left="0" w:firstLine="0"/>
        <w:rPr/>
      </w:pPr>
      <w:r w:rsidDel="00000000" w:rsidR="00000000" w:rsidRPr="00000000">
        <w:rPr>
          <w:color w:val="66666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05" w:hanging="360"/>
        <w:rPr/>
      </w:pPr>
      <w:r w:rsidDel="00000000" w:rsidR="00000000" w:rsidRPr="00000000">
        <w:rPr>
          <w:rtl w:val="0"/>
        </w:rPr>
        <w:t xml:space="preserve">Counts a group of 6–10 objects—1:1 Correspondence* </w:t>
      </w:r>
      <w:r w:rsidDel="00000000" w:rsidR="00000000" w:rsidRPr="00000000">
        <w:rPr>
          <w:color w:val="666666"/>
          <w:rtl w:val="0"/>
        </w:rPr>
        <w:t xml:space="preserve">[TE, TF]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195" w:lineRule="auto"/>
        <w:ind w:left="0" w:firstLine="0"/>
        <w:rPr/>
      </w:pPr>
      <w:r w:rsidDel="00000000" w:rsidR="00000000" w:rsidRPr="00000000">
        <w:rPr>
          <w:color w:val="66666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05" w:hanging="360"/>
        <w:rPr/>
      </w:pPr>
      <w:r w:rsidDel="00000000" w:rsidR="00000000" w:rsidRPr="00000000">
        <w:rPr>
          <w:rtl w:val="0"/>
        </w:rPr>
        <w:t xml:space="preserve">Counts a group of up 6–10 objects—Cardinality* </w:t>
      </w:r>
      <w:r w:rsidDel="00000000" w:rsidR="00000000" w:rsidRPr="00000000">
        <w:rPr>
          <w:color w:val="666666"/>
          <w:rtl w:val="0"/>
        </w:rPr>
        <w:t xml:space="preserve">[TE, TF]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198" w:lineRule="auto"/>
        <w:rPr/>
      </w:pPr>
      <w:r w:rsidDel="00000000" w:rsidR="00000000" w:rsidRPr="00000000">
        <w:rPr>
          <w:rtl w:val="0"/>
        </w:rPr>
        <w:t xml:space="preserve">             *linear________    array________   circular________    scattered________     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05" w:hanging="360"/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6560819</wp:posOffset>
            </wp:positionH>
            <wp:positionV relativeFrom="page">
              <wp:posOffset>243827</wp:posOffset>
            </wp:positionV>
            <wp:extent cx="950595" cy="914032"/>
            <wp:effectExtent b="0" l="0" r="0" t="0"/>
            <wp:wrapTopAndBottom distB="0" distT="0"/>
            <wp:docPr id="74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9140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Matches a numeral with a group of up to 10 objects </w:t>
      </w:r>
      <w:r w:rsidDel="00000000" w:rsidR="00000000" w:rsidRPr="00000000">
        <w:rPr>
          <w:color w:val="666666"/>
          <w:rtl w:val="0"/>
        </w:rPr>
        <w:t xml:space="preserve">[TE, TF]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after="198" w:lineRule="auto"/>
        <w:rPr/>
      </w:pPr>
      <w:r w:rsidDel="00000000" w:rsidR="00000000" w:rsidRPr="00000000">
        <w:rPr>
          <w:rtl w:val="0"/>
        </w:rPr>
        <w:t xml:space="preserve">             6________    7________   8________    9________    10 ________    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05" w:hanging="360"/>
        <w:rPr/>
      </w:pPr>
      <w:r w:rsidDel="00000000" w:rsidR="00000000" w:rsidRPr="00000000">
        <w:rPr>
          <w:rtl w:val="0"/>
        </w:rPr>
        <w:t xml:space="preserve">Demonstrates understanding of 5-group configurations </w:t>
      </w:r>
      <w:r w:rsidDel="00000000" w:rsidR="00000000" w:rsidRPr="00000000">
        <w:rPr>
          <w:color w:val="666666"/>
          <w:rtl w:val="0"/>
        </w:rPr>
        <w:t xml:space="preserve">[TE, TF]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after="196" w:lineRule="auto"/>
        <w:rPr/>
      </w:pPr>
      <w:r w:rsidDel="00000000" w:rsidR="00000000" w:rsidRPr="00000000">
        <w:rPr>
          <w:rtl w:val="0"/>
        </w:rPr>
        <w:t xml:space="preserve">             Recognizes________    Counts________   Organizes________    Draws________     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05" w:hanging="360"/>
        <w:rPr/>
      </w:pPr>
      <w:r w:rsidDel="00000000" w:rsidR="00000000" w:rsidRPr="00000000">
        <w:rPr>
          <w:rtl w:val="0"/>
        </w:rPr>
        <w:t xml:space="preserve">Counts a group. Adds 1 and knows how many without re-counting </w:t>
      </w:r>
      <w:r w:rsidDel="00000000" w:rsidR="00000000" w:rsidRPr="00000000">
        <w:rPr>
          <w:color w:val="666666"/>
          <w:rtl w:val="0"/>
        </w:rPr>
        <w:t xml:space="preserve">[TG]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after="196" w:lineRule="auto"/>
        <w:ind w:left="0" w:firstLine="0"/>
        <w:rPr/>
      </w:pPr>
      <w:r w:rsidDel="00000000" w:rsidR="00000000" w:rsidRPr="00000000">
        <w:rPr>
          <w:color w:val="66666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05" w:hanging="360"/>
        <w:rPr/>
      </w:pPr>
      <w:r w:rsidDel="00000000" w:rsidR="00000000" w:rsidRPr="00000000">
        <w:rPr>
          <w:rtl w:val="0"/>
        </w:rPr>
        <w:t xml:space="preserve">Writes numerals 6–10 </w:t>
      </w:r>
      <w:r w:rsidDel="00000000" w:rsidR="00000000" w:rsidRPr="00000000">
        <w:rPr>
          <w:color w:val="666666"/>
          <w:rtl w:val="0"/>
        </w:rPr>
        <w:t xml:space="preserve">[TE, TF]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ind w:left="0" w:firstLine="720"/>
        <w:rPr/>
      </w:pPr>
      <w:r w:rsidDel="00000000" w:rsidR="00000000" w:rsidRPr="00000000">
        <w:rPr>
          <w:rtl w:val="0"/>
        </w:rPr>
        <w:t xml:space="preserve">6________    7________   8________    9________    10 ________   </w:t>
      </w:r>
    </w:p>
    <w:p w:rsidR="00000000" w:rsidDel="00000000" w:rsidP="00000000" w:rsidRDefault="00000000" w:rsidRPr="00000000" w14:paraId="00000040">
      <w:pPr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Name: _______________________________________________ GK Module 1 End-of-Module </w:t>
      </w:r>
    </w:p>
    <w:p w:rsidR="00000000" w:rsidDel="00000000" w:rsidP="00000000" w:rsidRDefault="00000000" w:rsidRPr="00000000" w14:paraId="00000043">
      <w:pPr>
        <w:spacing w:after="198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(Topics E–H) 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05" w:hanging="360"/>
        <w:rPr/>
      </w:pPr>
      <w:r w:rsidDel="00000000" w:rsidR="00000000" w:rsidRPr="00000000">
        <w:rPr>
          <w:rtl w:val="0"/>
        </w:rPr>
        <w:t xml:space="preserve">Counts out up to 10 objects from a larger group </w:t>
      </w:r>
      <w:r w:rsidDel="00000000" w:rsidR="00000000" w:rsidRPr="00000000">
        <w:rPr>
          <w:color w:val="666666"/>
          <w:rtl w:val="0"/>
        </w:rPr>
        <w:t xml:space="preserve">[TE, TF]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after="196" w:lineRule="auto"/>
        <w:ind w:left="0" w:firstLine="0"/>
        <w:rPr/>
      </w:pPr>
      <w:r w:rsidDel="00000000" w:rsidR="00000000" w:rsidRPr="00000000">
        <w:rPr>
          <w:color w:val="66666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05" w:hanging="360"/>
        <w:rPr/>
      </w:pPr>
      <w:r w:rsidDel="00000000" w:rsidR="00000000" w:rsidRPr="00000000">
        <w:rPr>
          <w:rtl w:val="0"/>
        </w:rPr>
        <w:t xml:space="preserve">Counts a group of 6–10 objects—Number Word List* </w:t>
      </w:r>
      <w:r w:rsidDel="00000000" w:rsidR="00000000" w:rsidRPr="00000000">
        <w:rPr>
          <w:color w:val="666666"/>
          <w:rtl w:val="0"/>
        </w:rPr>
        <w:t xml:space="preserve">[TE, TF]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after="195" w:lineRule="auto"/>
        <w:ind w:left="0" w:firstLine="0"/>
        <w:rPr/>
      </w:pPr>
      <w:r w:rsidDel="00000000" w:rsidR="00000000" w:rsidRPr="00000000">
        <w:rPr>
          <w:color w:val="66666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05" w:hanging="360"/>
        <w:rPr/>
      </w:pPr>
      <w:r w:rsidDel="00000000" w:rsidR="00000000" w:rsidRPr="00000000">
        <w:rPr>
          <w:rtl w:val="0"/>
        </w:rPr>
        <w:t xml:space="preserve">Counts a group of 6–10 objects—1:1 Correspondence* </w:t>
      </w:r>
      <w:r w:rsidDel="00000000" w:rsidR="00000000" w:rsidRPr="00000000">
        <w:rPr>
          <w:color w:val="666666"/>
          <w:rtl w:val="0"/>
        </w:rPr>
        <w:t xml:space="preserve">[TE, TF]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after="195" w:lineRule="auto"/>
        <w:ind w:left="0" w:firstLine="0"/>
        <w:rPr/>
      </w:pPr>
      <w:r w:rsidDel="00000000" w:rsidR="00000000" w:rsidRPr="00000000">
        <w:rPr>
          <w:color w:val="66666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05" w:hanging="360"/>
        <w:rPr/>
      </w:pPr>
      <w:r w:rsidDel="00000000" w:rsidR="00000000" w:rsidRPr="00000000">
        <w:rPr>
          <w:rtl w:val="0"/>
        </w:rPr>
        <w:t xml:space="preserve">Counts a group of up 6–10 objects—Cardinality* </w:t>
      </w:r>
      <w:r w:rsidDel="00000000" w:rsidR="00000000" w:rsidRPr="00000000">
        <w:rPr>
          <w:color w:val="666666"/>
          <w:rtl w:val="0"/>
        </w:rPr>
        <w:t xml:space="preserve">[TE, TF]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after="198" w:lineRule="auto"/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6484620</wp:posOffset>
            </wp:positionH>
            <wp:positionV relativeFrom="page">
              <wp:posOffset>251448</wp:posOffset>
            </wp:positionV>
            <wp:extent cx="950595" cy="914032"/>
            <wp:effectExtent b="0" l="0" r="0" t="0"/>
            <wp:wrapTopAndBottom distB="0" distT="0"/>
            <wp:docPr id="74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9140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             *linear________    array________   circular________    scattered________ 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05" w:hanging="360"/>
        <w:rPr/>
      </w:pPr>
      <w:r w:rsidDel="00000000" w:rsidR="00000000" w:rsidRPr="00000000">
        <w:rPr>
          <w:rtl w:val="0"/>
        </w:rPr>
        <w:t xml:space="preserve">Matches a numeral with a group of up to 10 objects </w:t>
      </w:r>
      <w:r w:rsidDel="00000000" w:rsidR="00000000" w:rsidRPr="00000000">
        <w:rPr>
          <w:color w:val="666666"/>
          <w:rtl w:val="0"/>
        </w:rPr>
        <w:t xml:space="preserve">[TE, TF]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after="198" w:lineRule="auto"/>
        <w:rPr/>
      </w:pPr>
      <w:r w:rsidDel="00000000" w:rsidR="00000000" w:rsidRPr="00000000">
        <w:rPr>
          <w:rtl w:val="0"/>
        </w:rPr>
        <w:t xml:space="preserve">             6________    7________   8________    9________    10 ________   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05" w:hanging="360"/>
        <w:rPr/>
      </w:pPr>
      <w:r w:rsidDel="00000000" w:rsidR="00000000" w:rsidRPr="00000000">
        <w:rPr>
          <w:rtl w:val="0"/>
        </w:rPr>
        <w:t xml:space="preserve">Demonstrates understanding of 5-group configurations </w:t>
      </w:r>
      <w:r w:rsidDel="00000000" w:rsidR="00000000" w:rsidRPr="00000000">
        <w:rPr>
          <w:color w:val="666666"/>
          <w:rtl w:val="0"/>
        </w:rPr>
        <w:t xml:space="preserve">[TE, TF]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after="196" w:lineRule="auto"/>
        <w:rPr/>
      </w:pPr>
      <w:r w:rsidDel="00000000" w:rsidR="00000000" w:rsidRPr="00000000">
        <w:rPr>
          <w:rtl w:val="0"/>
        </w:rPr>
        <w:t xml:space="preserve">             Recognizes________    Counts________   Organizes________    Draws________     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05" w:hanging="360"/>
        <w:rPr/>
      </w:pPr>
      <w:r w:rsidDel="00000000" w:rsidR="00000000" w:rsidRPr="00000000">
        <w:rPr>
          <w:rtl w:val="0"/>
        </w:rPr>
        <w:t xml:space="preserve">Counts a group. Adds 1 and knows how many without re-counting </w:t>
      </w:r>
      <w:r w:rsidDel="00000000" w:rsidR="00000000" w:rsidRPr="00000000">
        <w:rPr>
          <w:color w:val="666666"/>
          <w:rtl w:val="0"/>
        </w:rPr>
        <w:t xml:space="preserve">[TG]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1">
      <w:pPr>
        <w:spacing w:after="196" w:lineRule="auto"/>
        <w:ind w:left="0" w:firstLine="0"/>
        <w:rPr/>
      </w:pPr>
      <w:r w:rsidDel="00000000" w:rsidR="00000000" w:rsidRPr="00000000">
        <w:rPr>
          <w:color w:val="66666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05" w:hanging="360"/>
        <w:rPr/>
      </w:pPr>
      <w:r w:rsidDel="00000000" w:rsidR="00000000" w:rsidRPr="00000000">
        <w:rPr>
          <w:rtl w:val="0"/>
        </w:rPr>
        <w:t xml:space="preserve">Writes numerals 6–10 </w:t>
      </w:r>
      <w:r w:rsidDel="00000000" w:rsidR="00000000" w:rsidRPr="00000000">
        <w:rPr>
          <w:color w:val="666666"/>
          <w:rtl w:val="0"/>
        </w:rPr>
        <w:t xml:space="preserve">[TE, TF]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             6________    7________   8________    9________    10 ________     </w:t>
      </w:r>
    </w:p>
    <w:p w:rsidR="00000000" w:rsidDel="00000000" w:rsidP="00000000" w:rsidRDefault="00000000" w:rsidRPr="00000000" w14:paraId="00000054">
      <w:pPr>
        <w:spacing w:after="1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after="0" w:lineRule="auto"/>
        <w:ind w:left="0" w:firstLine="0"/>
        <w:rPr/>
      </w:pPr>
      <w:r w:rsidDel="00000000" w:rsidR="00000000" w:rsidRPr="00000000">
        <w:rPr>
          <w:color w:val="666666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footerReference r:id="rId10" w:type="even"/>
      <w:pgSz w:h="15840" w:w="12240" w:orient="portrait"/>
      <w:pgMar w:bottom="3630" w:top="2441" w:left="1440" w:right="1511" w:header="720" w:footer="7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spacing w:after="0" w:lineRule="auto"/>
      <w:ind w:left="0" w:right="-75" w:firstLine="0"/>
      <w:jc w:val="right"/>
      <w:rPr/>
    </w:pPr>
    <w:r w:rsidDel="00000000" w:rsidR="00000000" w:rsidRPr="00000000">
      <w:rPr>
        <w:color w:val="404040"/>
        <w:sz w:val="22"/>
        <w:szCs w:val="22"/>
        <w:rtl w:val="0"/>
      </w:rPr>
      <w:t xml:space="preserve">Copyright </w:t>
    </w:r>
    <w:r w:rsidDel="00000000" w:rsidR="00000000" w:rsidRPr="00000000">
      <w:rPr>
        <w:rFonts w:ascii="Arial" w:cs="Arial" w:eastAsia="Arial" w:hAnsi="Arial"/>
        <w:color w:val="404040"/>
        <w:sz w:val="21"/>
        <w:szCs w:val="21"/>
        <w:rtl w:val="0"/>
      </w:rPr>
      <w:t xml:space="preserve"> ©</w:t>
    </w:r>
    <w:r w:rsidDel="00000000" w:rsidR="00000000" w:rsidRPr="00000000">
      <w:rPr>
        <w:color w:val="404040"/>
        <w:sz w:val="22"/>
        <w:szCs w:val="22"/>
        <w:rtl w:val="0"/>
      </w:rPr>
      <w:t xml:space="preserve">2021 Great Minds PBC - DRAFT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spacing w:after="0" w:lineRule="auto"/>
      <w:ind w:left="0" w:firstLine="0"/>
      <w:rPr/>
    </w:pPr>
    <w:r w:rsidDel="00000000" w:rsidR="00000000" w:rsidRPr="00000000">
      <w:rPr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spacing w:after="0" w:lineRule="auto"/>
      <w:ind w:left="0" w:right="-75" w:firstLine="0"/>
      <w:jc w:val="right"/>
      <w:rPr/>
    </w:pPr>
    <w:r w:rsidDel="00000000" w:rsidR="00000000" w:rsidRPr="00000000">
      <w:rPr>
        <w:color w:val="404040"/>
        <w:sz w:val="22"/>
        <w:szCs w:val="22"/>
        <w:rtl w:val="0"/>
      </w:rPr>
      <w:t xml:space="preserve">Copyright </w:t>
    </w:r>
    <w:r w:rsidDel="00000000" w:rsidR="00000000" w:rsidRPr="00000000">
      <w:rPr>
        <w:rFonts w:ascii="Arial" w:cs="Arial" w:eastAsia="Arial" w:hAnsi="Arial"/>
        <w:color w:val="404040"/>
        <w:sz w:val="21"/>
        <w:szCs w:val="21"/>
        <w:rtl w:val="0"/>
      </w:rPr>
      <w:t xml:space="preserve"> ©</w:t>
    </w:r>
    <w:r w:rsidDel="00000000" w:rsidR="00000000" w:rsidRPr="00000000">
      <w:rPr>
        <w:color w:val="404040"/>
        <w:sz w:val="22"/>
        <w:szCs w:val="22"/>
        <w:rtl w:val="0"/>
      </w:rPr>
      <w:t xml:space="preserve">2021 Great Minds PBC - DRAFT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spacing w:after="0" w:lineRule="auto"/>
      <w:ind w:left="0" w:firstLine="0"/>
      <w:rPr/>
    </w:pPr>
    <w:r w:rsidDel="00000000" w:rsidR="00000000" w:rsidRPr="00000000">
      <w:rPr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spacing w:after="0" w:lineRule="auto"/>
      <w:ind w:left="0" w:right="-75" w:firstLine="0"/>
      <w:jc w:val="right"/>
      <w:rPr/>
    </w:pPr>
    <w:r w:rsidDel="00000000" w:rsidR="00000000" w:rsidRPr="00000000">
      <w:rPr>
        <w:color w:val="404040"/>
        <w:sz w:val="22"/>
        <w:szCs w:val="22"/>
        <w:rtl w:val="0"/>
      </w:rPr>
      <w:t xml:space="preserve">Copyright </w:t>
    </w:r>
    <w:r w:rsidDel="00000000" w:rsidR="00000000" w:rsidRPr="00000000">
      <w:rPr>
        <w:rFonts w:ascii="Arial" w:cs="Arial" w:eastAsia="Arial" w:hAnsi="Arial"/>
        <w:color w:val="404040"/>
        <w:sz w:val="21"/>
        <w:szCs w:val="21"/>
        <w:rtl w:val="0"/>
      </w:rPr>
      <w:t xml:space="preserve"> ©</w:t>
    </w:r>
    <w:r w:rsidDel="00000000" w:rsidR="00000000" w:rsidRPr="00000000">
      <w:rPr>
        <w:color w:val="404040"/>
        <w:sz w:val="22"/>
        <w:szCs w:val="22"/>
        <w:rtl w:val="0"/>
      </w:rPr>
      <w:t xml:space="preserve">2021 Great Minds PBC - DRAFT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spacing w:after="0" w:lineRule="auto"/>
      <w:ind w:left="0" w:firstLine="0"/>
      <w:rPr/>
    </w:pPr>
    <w:r w:rsidDel="00000000" w:rsidR="00000000" w:rsidRPr="00000000">
      <w:rPr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705" w:hanging="70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5"/>
      <w:numFmt w:val="lowerLetter"/>
      <w:lvlText w:val="(%2."/>
      <w:lvlJc w:val="left"/>
      <w:pPr>
        <w:ind w:left="1317" w:hanging="1317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96" w:hanging="1896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616" w:hanging="2616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36" w:hanging="3336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56" w:hanging="4056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76" w:hanging="4776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96" w:hanging="5496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216" w:hanging="6216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61" w:line="259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1" w:line="259" w:lineRule="auto"/>
      <w:ind w:left="10" w:hanging="10"/>
    </w:pPr>
    <w:rPr>
      <w:rFonts w:ascii="Calibri" w:cs="Calibri" w:eastAsia="Calibri" w:hAnsi="Calibri"/>
      <w:color w:val="000000"/>
      <w:lang w:bidi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4nYrKpcP2s12LLA+JYAPrtvDrw==">AMUW2mXJFRO5c1uNWEgqEuS0nD4NG/9Cygw6ojcqkmn9iD92SUUcLAkiSt55uFYRaKH+n2WaCM/JZaS38pmUyd478G0u9uNDgJLg1MdvUDuHT7prkzqOySQ=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2021-08-20T01:46:00Z</dcterms:created>
  <dc:creator>Jada Singleton</dc:creator>
</cp:coreProperties>
</file>